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1E3E" w:rsidRPr="00443019" w:rsidRDefault="00FF1E3E" w:rsidP="00FF1E3E">
      <w:pPr>
        <w:jc w:val="center"/>
        <w:rPr>
          <w:rFonts w:ascii="Times New Roman" w:hAnsi="Times New Roman" w:cs="Times New Roman"/>
          <w:sz w:val="40"/>
          <w:szCs w:val="40"/>
        </w:rPr>
      </w:pPr>
      <w:r w:rsidRPr="00B8280E">
        <w:rPr>
          <w:rFonts w:ascii="Times New Roman" w:hAnsi="Times New Roman" w:cs="Times New Roman"/>
          <w:sz w:val="40"/>
          <w:szCs w:val="40"/>
        </w:rPr>
        <w:t xml:space="preserve">The </w:t>
      </w:r>
      <w:proofErr w:type="spellStart"/>
      <w:r w:rsidRPr="00B8280E">
        <w:rPr>
          <w:rFonts w:ascii="Times New Roman" w:hAnsi="Times New Roman" w:cs="Times New Roman"/>
          <w:sz w:val="40"/>
          <w:szCs w:val="40"/>
        </w:rPr>
        <w:t>Islamia</w:t>
      </w:r>
      <w:proofErr w:type="spellEnd"/>
      <w:r w:rsidRPr="00B8280E">
        <w:rPr>
          <w:rFonts w:ascii="Times New Roman" w:hAnsi="Times New Roman" w:cs="Times New Roman"/>
          <w:sz w:val="40"/>
          <w:szCs w:val="40"/>
        </w:rPr>
        <w:t xml:space="preserve"> University of Bahawalpur</w:t>
      </w:r>
    </w:p>
    <w:p w:rsidR="00FF1E3E" w:rsidRDefault="00FF1E3E" w:rsidP="00FF1E3E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Department of Computer Science, Baghdad Campus</w:t>
      </w:r>
    </w:p>
    <w:p w:rsidR="00FF1E3E" w:rsidRDefault="00FF1E3E" w:rsidP="00FF1E3E">
      <w:pPr>
        <w:rPr>
          <w:rFonts w:ascii="Times New Roman" w:hAnsi="Times New Roman" w:cs="Times New Roman"/>
          <w:sz w:val="32"/>
          <w:szCs w:val="32"/>
        </w:rPr>
      </w:pPr>
      <w:r w:rsidRPr="008C45E1">
        <w:rPr>
          <w:rFonts w:ascii="Times New Roman" w:hAnsi="Times New Roman" w:cs="Times New Roman"/>
          <w:b/>
          <w:sz w:val="32"/>
          <w:szCs w:val="32"/>
        </w:rPr>
        <w:t>Program/ Semester:</w:t>
      </w:r>
      <w:r>
        <w:rPr>
          <w:rFonts w:ascii="Times New Roman" w:hAnsi="Times New Roman" w:cs="Times New Roman"/>
          <w:sz w:val="32"/>
          <w:szCs w:val="32"/>
        </w:rPr>
        <w:t xml:space="preserve">  BS </w:t>
      </w:r>
      <w:r w:rsidR="0028624D">
        <w:rPr>
          <w:rFonts w:ascii="Times New Roman" w:hAnsi="Times New Roman" w:cs="Times New Roman"/>
          <w:sz w:val="32"/>
          <w:szCs w:val="32"/>
        </w:rPr>
        <w:t>IT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28624D">
        <w:rPr>
          <w:rFonts w:ascii="Times New Roman" w:hAnsi="Times New Roman" w:cs="Times New Roman"/>
          <w:sz w:val="32"/>
          <w:szCs w:val="32"/>
        </w:rPr>
        <w:t>5</w:t>
      </w:r>
      <w:r w:rsidR="00415D77" w:rsidRPr="00E758ED">
        <w:rPr>
          <w:rFonts w:ascii="Times New Roman" w:hAnsi="Times New Roman" w:cs="Times New Roman"/>
          <w:sz w:val="32"/>
          <w:szCs w:val="32"/>
          <w:vertAlign w:val="superscript"/>
        </w:rPr>
        <w:t>th</w:t>
      </w:r>
      <w:r w:rsidR="00415D77">
        <w:rPr>
          <w:rFonts w:ascii="Times New Roman" w:hAnsi="Times New Roman" w:cs="Times New Roman"/>
          <w:sz w:val="32"/>
          <w:szCs w:val="32"/>
        </w:rPr>
        <w:t xml:space="preserve"> (</w:t>
      </w:r>
      <w:r w:rsidR="0028624D">
        <w:rPr>
          <w:rFonts w:ascii="Times New Roman" w:hAnsi="Times New Roman" w:cs="Times New Roman"/>
          <w:sz w:val="32"/>
          <w:szCs w:val="32"/>
        </w:rPr>
        <w:t>Fall 2019</w:t>
      </w:r>
      <w:r>
        <w:rPr>
          <w:rFonts w:ascii="Times New Roman" w:hAnsi="Times New Roman" w:cs="Times New Roman"/>
          <w:sz w:val="32"/>
          <w:szCs w:val="32"/>
        </w:rPr>
        <w:t>)</w:t>
      </w:r>
      <w:r w:rsidR="00415D77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Pr="008C45E1">
        <w:rPr>
          <w:rFonts w:ascii="Times New Roman" w:hAnsi="Times New Roman" w:cs="Times New Roman"/>
          <w:b/>
          <w:sz w:val="32"/>
          <w:szCs w:val="32"/>
        </w:rPr>
        <w:t>Maximum Marks:</w:t>
      </w:r>
      <w:r>
        <w:rPr>
          <w:rFonts w:ascii="Times New Roman" w:hAnsi="Times New Roman" w:cs="Times New Roman"/>
          <w:sz w:val="32"/>
          <w:szCs w:val="32"/>
        </w:rPr>
        <w:t xml:space="preserve"> 30</w:t>
      </w:r>
    </w:p>
    <w:p w:rsidR="00FF1E3E" w:rsidRPr="00F3021C" w:rsidRDefault="00FF1E3E" w:rsidP="00FF1E3E">
      <w:pPr>
        <w:pStyle w:val="Default"/>
        <w:rPr>
          <w:sz w:val="15"/>
          <w:szCs w:val="15"/>
        </w:rPr>
      </w:pPr>
      <w:r w:rsidRPr="008C45E1">
        <w:rPr>
          <w:rFonts w:ascii="Times New Roman" w:hAnsi="Times New Roman" w:cs="Times New Roman"/>
          <w:b/>
          <w:sz w:val="32"/>
          <w:szCs w:val="32"/>
        </w:rPr>
        <w:t>Subject</w:t>
      </w:r>
      <w:r>
        <w:rPr>
          <w:rFonts w:ascii="Times New Roman" w:hAnsi="Times New Roman" w:cs="Times New Roman"/>
          <w:b/>
          <w:sz w:val="32"/>
          <w:szCs w:val="32"/>
        </w:rPr>
        <w:t xml:space="preserve">: </w:t>
      </w:r>
      <w:r w:rsidR="0028624D" w:rsidRPr="0028624D">
        <w:rPr>
          <w:rFonts w:ascii="Times New Roman" w:hAnsi="Times New Roman" w:cs="Times New Roman"/>
          <w:sz w:val="32"/>
          <w:szCs w:val="32"/>
        </w:rPr>
        <w:t>Web Systems and Technologies</w:t>
      </w:r>
      <w:r w:rsidR="0028624D">
        <w:rPr>
          <w:rFonts w:ascii="Times New Roman" w:hAnsi="Times New Roman" w:cs="Times New Roman"/>
          <w:sz w:val="32"/>
          <w:szCs w:val="32"/>
        </w:rPr>
        <w:t xml:space="preserve"> (</w:t>
      </w:r>
      <w:r w:rsidR="00E758ED">
        <w:rPr>
          <w:rFonts w:ascii="Times New Roman" w:hAnsi="Times New Roman" w:cs="Times New Roman"/>
          <w:sz w:val="32"/>
          <w:szCs w:val="32"/>
        </w:rPr>
        <w:t>IT-01</w:t>
      </w:r>
      <w:r w:rsidR="0028624D">
        <w:rPr>
          <w:rFonts w:ascii="Times New Roman" w:hAnsi="Times New Roman" w:cs="Times New Roman"/>
          <w:sz w:val="32"/>
          <w:szCs w:val="32"/>
        </w:rPr>
        <w:t>505</w:t>
      </w:r>
      <w:r w:rsidR="00E758ED">
        <w:rPr>
          <w:rFonts w:ascii="Times New Roman" w:hAnsi="Times New Roman" w:cs="Times New Roman"/>
          <w:sz w:val="32"/>
          <w:szCs w:val="32"/>
        </w:rPr>
        <w:t>)</w:t>
      </w:r>
      <w:r w:rsidR="0028624D">
        <w:rPr>
          <w:rFonts w:ascii="Times New Roman" w:hAnsi="Times New Roman" w:cs="Times New Roman"/>
          <w:b/>
          <w:sz w:val="32"/>
          <w:szCs w:val="32"/>
        </w:rPr>
        <w:tab/>
      </w:r>
      <w:r w:rsidR="0028624D">
        <w:rPr>
          <w:rFonts w:ascii="Times New Roman" w:hAnsi="Times New Roman" w:cs="Times New Roman"/>
          <w:b/>
          <w:sz w:val="32"/>
          <w:szCs w:val="32"/>
        </w:rPr>
        <w:tab/>
      </w:r>
      <w:r w:rsidRPr="008C45E1">
        <w:rPr>
          <w:rFonts w:ascii="Times New Roman" w:hAnsi="Times New Roman" w:cs="Times New Roman"/>
          <w:b/>
          <w:sz w:val="32"/>
          <w:szCs w:val="32"/>
        </w:rPr>
        <w:t>Time:</w:t>
      </w:r>
      <w:r>
        <w:rPr>
          <w:rFonts w:ascii="Times New Roman" w:hAnsi="Times New Roman" w:cs="Times New Roman"/>
          <w:sz w:val="32"/>
          <w:szCs w:val="32"/>
        </w:rPr>
        <w:t xml:space="preserve">  75 </w:t>
      </w:r>
      <w:proofErr w:type="spellStart"/>
      <w:r>
        <w:rPr>
          <w:rFonts w:ascii="Times New Roman" w:hAnsi="Times New Roman" w:cs="Times New Roman"/>
          <w:sz w:val="32"/>
          <w:szCs w:val="32"/>
        </w:rPr>
        <w:t>Mins</w:t>
      </w:r>
      <w:proofErr w:type="spellEnd"/>
    </w:p>
    <w:p w:rsidR="00FF1E3E" w:rsidRPr="00FF677C" w:rsidRDefault="00FF1E3E" w:rsidP="00FF1E3E">
      <w:pPr>
        <w:rPr>
          <w:rFonts w:ascii="Times New Roman" w:hAnsi="Times New Roman" w:cs="Times New Roman"/>
          <w:sz w:val="32"/>
          <w:szCs w:val="32"/>
        </w:rPr>
      </w:pPr>
      <w:r w:rsidRPr="008C45E1">
        <w:rPr>
          <w:rFonts w:ascii="Times New Roman" w:hAnsi="Times New Roman" w:cs="Times New Roman"/>
          <w:b/>
          <w:sz w:val="32"/>
          <w:szCs w:val="32"/>
        </w:rPr>
        <w:t>Instructor:</w:t>
      </w:r>
      <w:r>
        <w:rPr>
          <w:rFonts w:ascii="Times New Roman" w:hAnsi="Times New Roman" w:cs="Times New Roman"/>
          <w:sz w:val="32"/>
          <w:szCs w:val="32"/>
        </w:rPr>
        <w:t xml:space="preserve">  Dr. Akmal Khan </w:t>
      </w:r>
      <w:r w:rsidR="00E758ED">
        <w:rPr>
          <w:rFonts w:ascii="Times New Roman" w:hAnsi="Times New Roman" w:cs="Times New Roman"/>
          <w:sz w:val="32"/>
          <w:szCs w:val="32"/>
        </w:rPr>
        <w:tab/>
      </w:r>
      <w:r w:rsidRPr="00A65359">
        <w:rPr>
          <w:rFonts w:ascii="Times New Roman" w:hAnsi="Times New Roman" w:cs="Times New Roman"/>
          <w:b/>
          <w:sz w:val="32"/>
          <w:szCs w:val="32"/>
        </w:rPr>
        <w:t>Exam:</w:t>
      </w:r>
      <w:r>
        <w:rPr>
          <w:rFonts w:ascii="Times New Roman" w:hAnsi="Times New Roman" w:cs="Times New Roman"/>
          <w:sz w:val="32"/>
          <w:szCs w:val="32"/>
        </w:rPr>
        <w:t xml:space="preserve">  Mid Term</w:t>
      </w:r>
      <w:r>
        <w:rPr>
          <w:rFonts w:ascii="Times New Roman" w:hAnsi="Times New Roman" w:cs="Times New Roman"/>
          <w:sz w:val="32"/>
          <w:szCs w:val="32"/>
        </w:rPr>
        <w:tab/>
      </w:r>
      <w:r w:rsidRPr="008C45E1">
        <w:rPr>
          <w:rFonts w:ascii="Times New Roman" w:hAnsi="Times New Roman" w:cs="Times New Roman"/>
          <w:b/>
          <w:sz w:val="32"/>
          <w:szCs w:val="32"/>
        </w:rPr>
        <w:t>Date: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8624D">
        <w:rPr>
          <w:rFonts w:ascii="Times New Roman" w:hAnsi="Times New Roman" w:cs="Times New Roman"/>
          <w:sz w:val="32"/>
          <w:szCs w:val="32"/>
        </w:rPr>
        <w:t>29</w:t>
      </w:r>
      <w:r w:rsidR="006309C0">
        <w:rPr>
          <w:rFonts w:ascii="Times New Roman" w:hAnsi="Times New Roman" w:cs="Times New Roman"/>
          <w:sz w:val="32"/>
          <w:szCs w:val="32"/>
        </w:rPr>
        <w:t>-</w:t>
      </w:r>
      <w:r w:rsidR="00E758ED">
        <w:rPr>
          <w:rFonts w:ascii="Times New Roman" w:hAnsi="Times New Roman" w:cs="Times New Roman"/>
          <w:sz w:val="32"/>
          <w:szCs w:val="32"/>
        </w:rPr>
        <w:t>11</w:t>
      </w:r>
      <w:r w:rsidR="006309C0">
        <w:rPr>
          <w:rFonts w:ascii="Times New Roman" w:hAnsi="Times New Roman" w:cs="Times New Roman"/>
          <w:sz w:val="32"/>
          <w:szCs w:val="32"/>
        </w:rPr>
        <w:t>-2019</w:t>
      </w:r>
      <w:r>
        <w:rPr>
          <w:rFonts w:ascii="Times New Roman" w:hAnsi="Times New Roman" w:cs="Times New Roman"/>
          <w:sz w:val="32"/>
          <w:szCs w:val="32"/>
        </w:rPr>
        <w:tab/>
      </w:r>
    </w:p>
    <w:p w:rsidR="00FF1E3E" w:rsidRPr="00F3021C" w:rsidRDefault="00FF1E3E" w:rsidP="00FF1E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C46EF">
        <w:rPr>
          <w:rFonts w:ascii="Times New Roman" w:hAnsi="Times New Roman" w:cs="Times New Roman"/>
          <w:b/>
          <w:sz w:val="32"/>
          <w:szCs w:val="32"/>
        </w:rPr>
        <w:t>Q1.</w:t>
      </w:r>
      <w:r w:rsidRPr="00AB67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Provide short answers.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3021C">
        <w:rPr>
          <w:rFonts w:ascii="Times New Roman" w:hAnsi="Times New Roman" w:cs="Times New Roman"/>
          <w:b/>
          <w:sz w:val="24"/>
          <w:szCs w:val="24"/>
        </w:rPr>
        <w:t>[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F3021C">
        <w:rPr>
          <w:rFonts w:ascii="Times New Roman" w:hAnsi="Times New Roman" w:cs="Times New Roman"/>
          <w:b/>
          <w:sz w:val="24"/>
          <w:szCs w:val="24"/>
        </w:rPr>
        <w:t>*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F3021C">
        <w:rPr>
          <w:rFonts w:ascii="Times New Roman" w:hAnsi="Times New Roman" w:cs="Times New Roman"/>
          <w:b/>
          <w:sz w:val="24"/>
          <w:szCs w:val="24"/>
        </w:rPr>
        <w:t>= 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3021C">
        <w:rPr>
          <w:rFonts w:ascii="Times New Roman" w:hAnsi="Times New Roman" w:cs="Times New Roman"/>
          <w:b/>
          <w:sz w:val="24"/>
          <w:szCs w:val="24"/>
        </w:rPr>
        <w:t xml:space="preserve"> Marks]</w:t>
      </w:r>
    </w:p>
    <w:p w:rsidR="00BB453D" w:rsidRPr="00BB453D" w:rsidRDefault="00BB453D" w:rsidP="00BB453D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</w:pPr>
      <w:r w:rsidRPr="00BB453D">
        <w:rPr>
          <w:rFonts w:ascii="Times New Roman" w:hAnsi="Times New Roman" w:cs="Times New Roman"/>
          <w:sz w:val="24"/>
          <w:szCs w:val="24"/>
        </w:rPr>
        <w:t xml:space="preserve">What are the two </w:t>
      </w:r>
      <w:r w:rsidR="00617F3D">
        <w:rPr>
          <w:rFonts w:ascii="Times New Roman" w:hAnsi="Times New Roman" w:cs="Times New Roman"/>
          <w:sz w:val="24"/>
          <w:szCs w:val="24"/>
        </w:rPr>
        <w:t>diffe</w:t>
      </w:r>
      <w:r w:rsidRPr="00BB453D">
        <w:rPr>
          <w:rFonts w:ascii="Times New Roman" w:hAnsi="Times New Roman" w:cs="Times New Roman"/>
          <w:sz w:val="24"/>
          <w:szCs w:val="24"/>
        </w:rPr>
        <w:t>rent ways of passing information via the URL?</w:t>
      </w:r>
    </w:p>
    <w:p w:rsidR="00BB453D" w:rsidRPr="00BB453D" w:rsidRDefault="00BB453D" w:rsidP="00BB453D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</w:pPr>
      <w:r w:rsidRPr="00BB453D">
        <w:rPr>
          <w:rFonts w:ascii="Times New Roman" w:hAnsi="Times New Roman" w:cs="Times New Roman"/>
          <w:sz w:val="24"/>
          <w:szCs w:val="24"/>
        </w:rPr>
        <w:t>What are contextual selectors? Identify the four different contextual selectors.</w:t>
      </w:r>
    </w:p>
    <w:p w:rsidR="00BB453D" w:rsidRPr="00BB453D" w:rsidRDefault="00BB453D" w:rsidP="00BB453D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</w:pPr>
      <w:r w:rsidRPr="00BB453D">
        <w:rPr>
          <w:rFonts w:ascii="Times New Roman" w:hAnsi="Times New Roman" w:cs="Times New Roman"/>
          <w:sz w:val="24"/>
          <w:szCs w:val="24"/>
        </w:rPr>
        <w:t>Discuss the relationship between server farms, data centers, and Internet exchange points. Be sure to provide a definition for each.</w:t>
      </w:r>
    </w:p>
    <w:p w:rsidR="00BB453D" w:rsidRPr="00F27702" w:rsidRDefault="00BB453D" w:rsidP="00BB453D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B453D">
        <w:rPr>
          <w:rFonts w:ascii="Times New Roman" w:hAnsi="Times New Roman" w:cs="Times New Roman"/>
          <w:sz w:val="24"/>
          <w:szCs w:val="24"/>
        </w:rPr>
        <w:t>What is semantic markup? Why is it important?</w:t>
      </w:r>
    </w:p>
    <w:p w:rsidR="00833799" w:rsidRDefault="00833799" w:rsidP="0083379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5B4697" w:rsidRPr="003B7B5E" w:rsidRDefault="005B4697" w:rsidP="003B7B5E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BD1091">
        <w:rPr>
          <w:rFonts w:ascii="Times New Roman" w:hAnsi="Times New Roman" w:cs="Times New Roman"/>
          <w:b/>
          <w:sz w:val="32"/>
          <w:szCs w:val="32"/>
        </w:rPr>
        <w:t>Q2.</w:t>
      </w:r>
      <w:r>
        <w:t xml:space="preserve"> </w:t>
      </w:r>
      <w:r w:rsidR="00BD1091">
        <w:tab/>
      </w:r>
      <w:r w:rsidR="00BD1091" w:rsidRPr="00BD1091">
        <w:rPr>
          <w:rFonts w:ascii="Times New Roman" w:hAnsi="Times New Roman" w:cs="Times New Roman"/>
          <w:sz w:val="24"/>
          <w:szCs w:val="24"/>
        </w:rPr>
        <w:t>Take a look at the</w:t>
      </w:r>
      <w:r w:rsidR="00BD1091" w:rsidRPr="00BD1091">
        <w:rPr>
          <w:rFonts w:ascii="Times New Roman" w:hAnsi="Times New Roman" w:cs="Times New Roman"/>
          <w:sz w:val="24"/>
          <w:szCs w:val="24"/>
        </w:rPr>
        <w:t xml:space="preserve"> </w:t>
      </w:r>
      <w:r w:rsidR="00597910">
        <w:rPr>
          <w:rFonts w:ascii="Times New Roman" w:hAnsi="Times New Roman" w:cs="Times New Roman"/>
          <w:sz w:val="24"/>
          <w:szCs w:val="24"/>
        </w:rPr>
        <w:t>HTML</w:t>
      </w:r>
      <w:r w:rsidR="00BD1091" w:rsidRPr="00BD1091">
        <w:rPr>
          <w:rFonts w:ascii="Times New Roman" w:hAnsi="Times New Roman" w:cs="Times New Roman"/>
          <w:sz w:val="24"/>
          <w:szCs w:val="24"/>
        </w:rPr>
        <w:t xml:space="preserve"> code and create the </w:t>
      </w:r>
      <w:r w:rsidR="00BD1091" w:rsidRPr="00597910">
        <w:rPr>
          <w:rFonts w:ascii="Times New Roman" w:hAnsi="Times New Roman" w:cs="Times New Roman"/>
          <w:b/>
          <w:sz w:val="24"/>
          <w:szCs w:val="24"/>
        </w:rPr>
        <w:t>tableStyles.css</w:t>
      </w:r>
      <w:r w:rsidR="00BD1091" w:rsidRPr="00BD1091">
        <w:rPr>
          <w:rFonts w:ascii="Times New Roman" w:hAnsi="Times New Roman" w:cs="Times New Roman"/>
          <w:sz w:val="24"/>
          <w:szCs w:val="24"/>
        </w:rPr>
        <w:t xml:space="preserve"> style sheet, which makes this </w:t>
      </w:r>
      <w:r w:rsidR="00597910">
        <w:rPr>
          <w:rFonts w:ascii="Times New Roman" w:hAnsi="Times New Roman" w:cs="Times New Roman"/>
          <w:sz w:val="24"/>
          <w:szCs w:val="24"/>
        </w:rPr>
        <w:t>code</w:t>
      </w:r>
      <w:r w:rsidR="00BD1091" w:rsidRPr="00BD1091">
        <w:rPr>
          <w:rFonts w:ascii="Times New Roman" w:hAnsi="Times New Roman" w:cs="Times New Roman"/>
          <w:sz w:val="24"/>
          <w:szCs w:val="24"/>
        </w:rPr>
        <w:t xml:space="preserve"> look like </w:t>
      </w:r>
      <w:r w:rsidR="00597910">
        <w:rPr>
          <w:rFonts w:ascii="Times New Roman" w:hAnsi="Times New Roman" w:cs="Times New Roman"/>
          <w:sz w:val="24"/>
          <w:szCs w:val="24"/>
        </w:rPr>
        <w:t xml:space="preserve">as </w:t>
      </w:r>
      <w:r w:rsidR="00BD1091" w:rsidRPr="00BD1091">
        <w:rPr>
          <w:rFonts w:ascii="Times New Roman" w:hAnsi="Times New Roman" w:cs="Times New Roman"/>
          <w:sz w:val="24"/>
          <w:szCs w:val="24"/>
        </w:rPr>
        <w:t>it does in</w:t>
      </w:r>
      <w:r w:rsidR="003B7B5E">
        <w:rPr>
          <w:rFonts w:ascii="Times New Roman" w:hAnsi="Times New Roman" w:cs="Times New Roman"/>
          <w:sz w:val="24"/>
          <w:szCs w:val="24"/>
        </w:rPr>
        <w:t xml:space="preserve"> </w:t>
      </w:r>
      <w:r w:rsidR="00BD1091" w:rsidRPr="00BD1091">
        <w:rPr>
          <w:rFonts w:ascii="Times New Roman" w:hAnsi="Times New Roman" w:cs="Times New Roman"/>
          <w:sz w:val="24"/>
          <w:szCs w:val="24"/>
        </w:rPr>
        <w:t>Figure 1</w:t>
      </w:r>
      <w:r w:rsidR="003B7B5E">
        <w:rPr>
          <w:rFonts w:ascii="Times New Roman" w:hAnsi="Times New Roman" w:cs="Times New Roman"/>
          <w:sz w:val="24"/>
          <w:szCs w:val="24"/>
        </w:rPr>
        <w:t>.</w:t>
      </w:r>
      <w:r>
        <w:t xml:space="preserve">   </w:t>
      </w:r>
      <w:r w:rsidR="003B7B5E">
        <w:tab/>
      </w:r>
      <w:r w:rsidR="003B7B5E">
        <w:tab/>
      </w:r>
      <w:r w:rsidR="003B7B5E">
        <w:tab/>
      </w:r>
      <w:r w:rsidR="003B7B5E">
        <w:tab/>
      </w:r>
      <w:r w:rsidR="003B7B5E">
        <w:tab/>
      </w:r>
      <w:r w:rsidR="003B7B5E">
        <w:tab/>
      </w:r>
      <w:r w:rsidR="00597910">
        <w:tab/>
      </w:r>
      <w:bookmarkStart w:id="0" w:name="_GoBack"/>
      <w:bookmarkEnd w:id="0"/>
      <w:r w:rsidRPr="00F3021C">
        <w:rPr>
          <w:rFonts w:ascii="Times New Roman" w:hAnsi="Times New Roman" w:cs="Times New Roman"/>
          <w:b/>
          <w:sz w:val="24"/>
          <w:szCs w:val="24"/>
        </w:rPr>
        <w:t>[</w:t>
      </w:r>
      <w:r w:rsidR="000B0056">
        <w:rPr>
          <w:rFonts w:ascii="Times New Roman" w:hAnsi="Times New Roman" w:cs="Times New Roman"/>
          <w:b/>
          <w:sz w:val="24"/>
          <w:szCs w:val="24"/>
        </w:rPr>
        <w:t>9</w:t>
      </w:r>
      <w:r w:rsidRPr="00F3021C">
        <w:rPr>
          <w:rFonts w:ascii="Times New Roman" w:hAnsi="Times New Roman" w:cs="Times New Roman"/>
          <w:b/>
          <w:sz w:val="24"/>
          <w:szCs w:val="24"/>
        </w:rPr>
        <w:t xml:space="preserve"> Marks]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08"/>
        <w:gridCol w:w="3420"/>
      </w:tblGrid>
      <w:tr w:rsidR="00BD1091" w:rsidRPr="00BC46EF" w:rsidTr="00BD1091">
        <w:tc>
          <w:tcPr>
            <w:tcW w:w="6408" w:type="dxa"/>
          </w:tcPr>
          <w:p w:rsidR="00BD1091" w:rsidRPr="00BC46EF" w:rsidRDefault="00BD1091" w:rsidP="00BC46E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HTML Code</w:t>
            </w:r>
          </w:p>
        </w:tc>
        <w:tc>
          <w:tcPr>
            <w:tcW w:w="3420" w:type="dxa"/>
          </w:tcPr>
          <w:p w:rsidR="00BD1091" w:rsidRPr="00BC46EF" w:rsidRDefault="00BD1091" w:rsidP="00BC46E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Required Output</w:t>
            </w:r>
          </w:p>
        </w:tc>
      </w:tr>
      <w:tr w:rsidR="00BD1091" w:rsidTr="00BD1091">
        <w:tc>
          <w:tcPr>
            <w:tcW w:w="6408" w:type="dxa"/>
          </w:tcPr>
          <w:p w:rsidR="00BD1091" w:rsidRDefault="00BD1091" w:rsidP="002A5405">
            <w:r w:rsidRPr="00BD1091">
              <w:rPr>
                <w:rFonts w:ascii="Times New Roman" w:hAnsi="Times New Roman" w:cs="Times New Roman"/>
                <w:sz w:val="24"/>
                <w:szCs w:val="24"/>
              </w:rPr>
              <w:t>&lt; head &gt;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1091">
              <w:rPr>
                <w:rFonts w:ascii="Times New Roman" w:hAnsi="Times New Roman" w:cs="Times New Roman"/>
                <w:sz w:val="24"/>
                <w:szCs w:val="24"/>
              </w:rPr>
              <w:t>&lt; title &gt;Font test&lt; /title &gt;</w:t>
            </w:r>
            <w:r w:rsidRPr="00BD109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 link </w:t>
            </w:r>
            <w:proofErr w:type="spellStart"/>
            <w:r w:rsidRPr="00BD1091">
              <w:rPr>
                <w:rFonts w:ascii="Times New Roman" w:hAnsi="Times New Roman" w:cs="Times New Roman"/>
                <w:sz w:val="24"/>
                <w:szCs w:val="24"/>
              </w:rPr>
              <w:t>rel</w:t>
            </w:r>
            <w:proofErr w:type="spellEnd"/>
            <w:r w:rsidRPr="00BD1091">
              <w:rPr>
                <w:rFonts w:ascii="Times New Roman" w:hAnsi="Times New Roman" w:cs="Times New Roman"/>
                <w:sz w:val="24"/>
                <w:szCs w:val="24"/>
              </w:rPr>
              <w:t>=”</w:t>
            </w:r>
            <w:proofErr w:type="spellStart"/>
            <w:r w:rsidRPr="00BD1091">
              <w:rPr>
                <w:rFonts w:ascii="Times New Roman" w:hAnsi="Times New Roman" w:cs="Times New Roman"/>
                <w:sz w:val="24"/>
                <w:szCs w:val="24"/>
              </w:rPr>
              <w:t>stylesheet</w:t>
            </w:r>
            <w:proofErr w:type="spellEnd"/>
            <w:r w:rsidRPr="00BD1091">
              <w:rPr>
                <w:rFonts w:ascii="Times New Roman" w:hAnsi="Times New Roman" w:cs="Times New Roman"/>
                <w:sz w:val="24"/>
                <w:szCs w:val="24"/>
              </w:rPr>
              <w:t>” type=”text/</w:t>
            </w:r>
            <w:proofErr w:type="spellStart"/>
            <w:r w:rsidRPr="00BD1091">
              <w:rPr>
                <w:rFonts w:ascii="Times New Roman" w:hAnsi="Times New Roman" w:cs="Times New Roman"/>
                <w:sz w:val="24"/>
                <w:szCs w:val="24"/>
              </w:rPr>
              <w:t>css</w:t>
            </w:r>
            <w:proofErr w:type="spellEnd"/>
            <w:r w:rsidRPr="00BD1091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BD1091">
              <w:rPr>
                <w:rFonts w:ascii="Times New Roman" w:hAnsi="Times New Roman" w:cs="Times New Roman"/>
                <w:sz w:val="24"/>
                <w:szCs w:val="24"/>
              </w:rPr>
              <w:t>href</w:t>
            </w:r>
            <w:proofErr w:type="spellEnd"/>
            <w:r w:rsidRPr="00BD1091">
              <w:rPr>
                <w:rFonts w:ascii="Times New Roman" w:hAnsi="Times New Roman" w:cs="Times New Roman"/>
                <w:sz w:val="24"/>
                <w:szCs w:val="24"/>
              </w:rPr>
              <w:t>=”tableStyles.css” / &gt;</w:t>
            </w:r>
            <w:r w:rsidRPr="00BD1091">
              <w:rPr>
                <w:rFonts w:ascii="Times New Roman" w:hAnsi="Times New Roman" w:cs="Times New Roman"/>
                <w:sz w:val="24"/>
                <w:szCs w:val="24"/>
              </w:rPr>
              <w:br/>
              <w:t>&lt; /head &gt;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1091">
              <w:rPr>
                <w:rFonts w:ascii="Times New Roman" w:hAnsi="Times New Roman" w:cs="Times New Roman"/>
                <w:sz w:val="24"/>
                <w:szCs w:val="24"/>
              </w:rPr>
              <w:t>&lt; body &gt;</w:t>
            </w:r>
            <w:r w:rsidRPr="00BD1091">
              <w:rPr>
                <w:rFonts w:ascii="Times New Roman" w:hAnsi="Times New Roman" w:cs="Times New Roman"/>
                <w:sz w:val="24"/>
                <w:szCs w:val="24"/>
              </w:rPr>
              <w:br/>
              <w:t>&lt; table &gt;</w:t>
            </w:r>
            <w:r w:rsidRPr="00BD109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 </w:t>
            </w:r>
            <w:proofErr w:type="spellStart"/>
            <w:r w:rsidRPr="00BD1091">
              <w:rPr>
                <w:rFonts w:ascii="Times New Roman" w:hAnsi="Times New Roman" w:cs="Times New Roman"/>
                <w:sz w:val="24"/>
                <w:szCs w:val="24"/>
              </w:rPr>
              <w:t>tr</w:t>
            </w:r>
            <w:proofErr w:type="spellEnd"/>
            <w:r w:rsidRPr="00BD1091">
              <w:rPr>
                <w:rFonts w:ascii="Times New Roman" w:hAnsi="Times New Roman" w:cs="Times New Roman"/>
                <w:sz w:val="24"/>
                <w:szCs w:val="24"/>
              </w:rPr>
              <w:t xml:space="preserve"> &gt;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1091">
              <w:rPr>
                <w:rFonts w:ascii="Times New Roman" w:hAnsi="Times New Roman" w:cs="Times New Roman"/>
                <w:sz w:val="24"/>
                <w:szCs w:val="24"/>
              </w:rPr>
              <w:t xml:space="preserve">&lt; </w:t>
            </w:r>
            <w:proofErr w:type="spellStart"/>
            <w:r w:rsidRPr="00BD1091">
              <w:rPr>
                <w:rFonts w:ascii="Times New Roman" w:hAnsi="Times New Roman" w:cs="Times New Roman"/>
                <w:sz w:val="24"/>
                <w:szCs w:val="24"/>
              </w:rPr>
              <w:t>th</w:t>
            </w:r>
            <w:proofErr w:type="spellEnd"/>
            <w:r w:rsidRPr="00BD1091">
              <w:rPr>
                <w:rFonts w:ascii="Times New Roman" w:hAnsi="Times New Roman" w:cs="Times New Roman"/>
                <w:sz w:val="24"/>
                <w:szCs w:val="24"/>
              </w:rPr>
              <w:t xml:space="preserve"> &gt; Quantity &lt; /</w:t>
            </w:r>
            <w:proofErr w:type="spellStart"/>
            <w:r w:rsidRPr="00BD1091">
              <w:rPr>
                <w:rFonts w:ascii="Times New Roman" w:hAnsi="Times New Roman" w:cs="Times New Roman"/>
                <w:sz w:val="24"/>
                <w:szCs w:val="24"/>
              </w:rPr>
              <w:t>th</w:t>
            </w:r>
            <w:proofErr w:type="spellEnd"/>
            <w:r w:rsidRPr="00BD1091">
              <w:rPr>
                <w:rFonts w:ascii="Times New Roman" w:hAnsi="Times New Roman" w:cs="Times New Roman"/>
                <w:sz w:val="24"/>
                <w:szCs w:val="24"/>
              </w:rPr>
              <w:t xml:space="preserve"> &gt;&lt; </w:t>
            </w:r>
            <w:proofErr w:type="spellStart"/>
            <w:r w:rsidRPr="00BD1091">
              <w:rPr>
                <w:rFonts w:ascii="Times New Roman" w:hAnsi="Times New Roman" w:cs="Times New Roman"/>
                <w:sz w:val="24"/>
                <w:szCs w:val="24"/>
              </w:rPr>
              <w:t>th</w:t>
            </w:r>
            <w:proofErr w:type="spellEnd"/>
            <w:r w:rsidRPr="00BD1091">
              <w:rPr>
                <w:rFonts w:ascii="Times New Roman" w:hAnsi="Times New Roman" w:cs="Times New Roman"/>
                <w:sz w:val="24"/>
                <w:szCs w:val="24"/>
              </w:rPr>
              <w:t xml:space="preserve"> &gt; Ingredient &lt; /</w:t>
            </w:r>
            <w:proofErr w:type="spellStart"/>
            <w:r w:rsidRPr="00BD1091">
              <w:rPr>
                <w:rFonts w:ascii="Times New Roman" w:hAnsi="Times New Roman" w:cs="Times New Roman"/>
                <w:sz w:val="24"/>
                <w:szCs w:val="24"/>
              </w:rPr>
              <w:t>th</w:t>
            </w:r>
            <w:proofErr w:type="spellEnd"/>
            <w:r w:rsidRPr="00BD1091">
              <w:rPr>
                <w:rFonts w:ascii="Times New Roman" w:hAnsi="Times New Roman" w:cs="Times New Roman"/>
                <w:sz w:val="24"/>
                <w:szCs w:val="24"/>
              </w:rPr>
              <w:t xml:space="preserve"> &gt;&lt; /</w:t>
            </w:r>
            <w:proofErr w:type="spellStart"/>
            <w:r w:rsidRPr="00BD1091">
              <w:rPr>
                <w:rFonts w:ascii="Times New Roman" w:hAnsi="Times New Roman" w:cs="Times New Roman"/>
                <w:sz w:val="24"/>
                <w:szCs w:val="24"/>
              </w:rPr>
              <w:t>tr</w:t>
            </w:r>
            <w:proofErr w:type="spellEnd"/>
            <w:r w:rsidRPr="00BD1091">
              <w:rPr>
                <w:rFonts w:ascii="Times New Roman" w:hAnsi="Times New Roman" w:cs="Times New Roman"/>
                <w:sz w:val="24"/>
                <w:szCs w:val="24"/>
              </w:rPr>
              <w:t xml:space="preserve"> &gt;</w:t>
            </w:r>
            <w:r w:rsidRPr="00BD1091">
              <w:rPr>
                <w:rFonts w:ascii="Times New Roman" w:hAnsi="Times New Roman" w:cs="Times New Roman"/>
                <w:sz w:val="24"/>
                <w:szCs w:val="24"/>
              </w:rPr>
              <w:br/>
              <w:t>&lt;</w:t>
            </w:r>
            <w:proofErr w:type="spellStart"/>
            <w:r w:rsidRPr="00BD1091">
              <w:rPr>
                <w:rFonts w:ascii="Times New Roman" w:hAnsi="Times New Roman" w:cs="Times New Roman"/>
                <w:sz w:val="24"/>
                <w:szCs w:val="24"/>
              </w:rPr>
              <w:t>tr</w:t>
            </w:r>
            <w:proofErr w:type="spellEnd"/>
            <w:r w:rsidRPr="00BD1091">
              <w:rPr>
                <w:rFonts w:ascii="Times New Roman" w:hAnsi="Times New Roman" w:cs="Times New Roman"/>
                <w:sz w:val="24"/>
                <w:szCs w:val="24"/>
              </w:rPr>
              <w:t xml:space="preserve"> class=”odd”&gt;</w:t>
            </w:r>
            <w:r w:rsidRPr="00BD1091">
              <w:rPr>
                <w:rFonts w:ascii="Times New Roman" w:hAnsi="Times New Roman" w:cs="Times New Roman"/>
                <w:sz w:val="24"/>
                <w:szCs w:val="24"/>
              </w:rPr>
              <w:br/>
              <w:t>&lt; td &gt; 3 &lt; /td &gt;</w:t>
            </w:r>
            <w:r w:rsidRPr="00BD1091">
              <w:rPr>
                <w:rFonts w:ascii="Times New Roman" w:hAnsi="Times New Roman" w:cs="Times New Roman"/>
                <w:sz w:val="24"/>
                <w:szCs w:val="24"/>
              </w:rPr>
              <w:br/>
              <w:t>&lt; td &gt; Eggs &lt; /td &gt;</w:t>
            </w:r>
            <w:r w:rsidRPr="00BD1091">
              <w:rPr>
                <w:rFonts w:ascii="Times New Roman" w:hAnsi="Times New Roman" w:cs="Times New Roman"/>
                <w:sz w:val="24"/>
                <w:szCs w:val="24"/>
              </w:rPr>
              <w:br/>
              <w:t>&lt; /</w:t>
            </w:r>
            <w:proofErr w:type="spellStart"/>
            <w:r w:rsidRPr="00BD1091">
              <w:rPr>
                <w:rFonts w:ascii="Times New Roman" w:hAnsi="Times New Roman" w:cs="Times New Roman"/>
                <w:sz w:val="24"/>
                <w:szCs w:val="24"/>
              </w:rPr>
              <w:t>tr</w:t>
            </w:r>
            <w:proofErr w:type="spellEnd"/>
            <w:r w:rsidRPr="00BD1091">
              <w:rPr>
                <w:rFonts w:ascii="Times New Roman" w:hAnsi="Times New Roman" w:cs="Times New Roman"/>
                <w:sz w:val="24"/>
                <w:szCs w:val="24"/>
              </w:rPr>
              <w:t xml:space="preserve"> &gt;</w:t>
            </w:r>
            <w:r w:rsidRPr="00BD109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 </w:t>
            </w:r>
            <w:proofErr w:type="spellStart"/>
            <w:r w:rsidRPr="00BD1091">
              <w:rPr>
                <w:rFonts w:ascii="Times New Roman" w:hAnsi="Times New Roman" w:cs="Times New Roman"/>
                <w:sz w:val="24"/>
                <w:szCs w:val="24"/>
              </w:rPr>
              <w:t>tr</w:t>
            </w:r>
            <w:proofErr w:type="spellEnd"/>
            <w:r w:rsidRPr="00BD1091">
              <w:rPr>
                <w:rFonts w:ascii="Times New Roman" w:hAnsi="Times New Roman" w:cs="Times New Roman"/>
                <w:sz w:val="24"/>
                <w:szCs w:val="24"/>
              </w:rPr>
              <w:t xml:space="preserve"> &gt;</w:t>
            </w:r>
            <w:r w:rsidRPr="00BD1091">
              <w:rPr>
                <w:rFonts w:ascii="Times New Roman" w:hAnsi="Times New Roman" w:cs="Times New Roman"/>
                <w:sz w:val="24"/>
                <w:szCs w:val="24"/>
              </w:rPr>
              <w:br/>
              <w:t>&lt; td &gt; 100ml &lt; /td &gt;</w:t>
            </w:r>
            <w:r w:rsidRPr="00BD1091">
              <w:rPr>
                <w:rFonts w:ascii="Times New Roman" w:hAnsi="Times New Roman" w:cs="Times New Roman"/>
                <w:sz w:val="24"/>
                <w:szCs w:val="24"/>
              </w:rPr>
              <w:br/>
              <w:t>&lt; td &gt; Milk &lt; /td &gt;</w:t>
            </w:r>
            <w:r w:rsidRPr="00BD1091">
              <w:rPr>
                <w:rFonts w:ascii="Times New Roman" w:hAnsi="Times New Roman" w:cs="Times New Roman"/>
                <w:sz w:val="24"/>
                <w:szCs w:val="24"/>
              </w:rPr>
              <w:br/>
              <w:t>&lt; /</w:t>
            </w:r>
            <w:proofErr w:type="spellStart"/>
            <w:r w:rsidRPr="00BD1091">
              <w:rPr>
                <w:rFonts w:ascii="Times New Roman" w:hAnsi="Times New Roman" w:cs="Times New Roman"/>
                <w:sz w:val="24"/>
                <w:szCs w:val="24"/>
              </w:rPr>
              <w:t>tr</w:t>
            </w:r>
            <w:proofErr w:type="spellEnd"/>
            <w:r w:rsidRPr="00BD1091">
              <w:rPr>
                <w:rFonts w:ascii="Times New Roman" w:hAnsi="Times New Roman" w:cs="Times New Roman"/>
                <w:sz w:val="24"/>
                <w:szCs w:val="24"/>
              </w:rPr>
              <w:t xml:space="preserve"> &gt;</w:t>
            </w:r>
            <w:r w:rsidRPr="00BD1091">
              <w:rPr>
                <w:rFonts w:ascii="Times New Roman" w:hAnsi="Times New Roman" w:cs="Times New Roman"/>
                <w:sz w:val="24"/>
                <w:szCs w:val="24"/>
              </w:rPr>
              <w:br/>
              <w:t>&lt;</w:t>
            </w:r>
            <w:proofErr w:type="spellStart"/>
            <w:r w:rsidRPr="00BD1091">
              <w:rPr>
                <w:rFonts w:ascii="Times New Roman" w:hAnsi="Times New Roman" w:cs="Times New Roman"/>
                <w:sz w:val="24"/>
                <w:szCs w:val="24"/>
              </w:rPr>
              <w:t>tr</w:t>
            </w:r>
            <w:proofErr w:type="spellEnd"/>
            <w:r w:rsidRPr="00BD1091">
              <w:rPr>
                <w:rFonts w:ascii="Times New Roman" w:hAnsi="Times New Roman" w:cs="Times New Roman"/>
                <w:sz w:val="24"/>
                <w:szCs w:val="24"/>
              </w:rPr>
              <w:t xml:space="preserve"> class=”odd”&gt;</w:t>
            </w:r>
            <w:r w:rsidRPr="00BD1091">
              <w:rPr>
                <w:rFonts w:ascii="Times New Roman" w:hAnsi="Times New Roman" w:cs="Times New Roman"/>
                <w:sz w:val="24"/>
                <w:szCs w:val="24"/>
              </w:rPr>
              <w:br/>
              <w:t>&lt; td &gt; 200g &lt; /td &gt;</w:t>
            </w:r>
            <w:r w:rsidRPr="00BD1091">
              <w:rPr>
                <w:rFonts w:ascii="Times New Roman" w:hAnsi="Times New Roman" w:cs="Times New Roman"/>
                <w:sz w:val="24"/>
                <w:szCs w:val="24"/>
              </w:rPr>
              <w:br/>
              <w:t>&lt; td &gt; Spinach &lt; /td &gt;</w:t>
            </w:r>
            <w:r w:rsidRPr="00BD1091">
              <w:rPr>
                <w:rFonts w:ascii="Times New Roman" w:hAnsi="Times New Roman" w:cs="Times New Roman"/>
                <w:sz w:val="24"/>
                <w:szCs w:val="24"/>
              </w:rPr>
              <w:br/>
              <w:t>&lt; /</w:t>
            </w:r>
            <w:proofErr w:type="spellStart"/>
            <w:r w:rsidRPr="00BD1091">
              <w:rPr>
                <w:rFonts w:ascii="Times New Roman" w:hAnsi="Times New Roman" w:cs="Times New Roman"/>
                <w:sz w:val="24"/>
                <w:szCs w:val="24"/>
              </w:rPr>
              <w:t>tr</w:t>
            </w:r>
            <w:proofErr w:type="spellEnd"/>
            <w:r w:rsidRPr="00BD1091">
              <w:rPr>
                <w:rFonts w:ascii="Times New Roman" w:hAnsi="Times New Roman" w:cs="Times New Roman"/>
                <w:sz w:val="24"/>
                <w:szCs w:val="24"/>
              </w:rPr>
              <w:t xml:space="preserve"> &gt;</w:t>
            </w:r>
            <w:r w:rsidRPr="00BD109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 </w:t>
            </w:r>
            <w:proofErr w:type="spellStart"/>
            <w:r w:rsidRPr="00BD1091">
              <w:rPr>
                <w:rFonts w:ascii="Times New Roman" w:hAnsi="Times New Roman" w:cs="Times New Roman"/>
                <w:sz w:val="24"/>
                <w:szCs w:val="24"/>
              </w:rPr>
              <w:t>tr</w:t>
            </w:r>
            <w:proofErr w:type="spellEnd"/>
            <w:r w:rsidRPr="00BD1091">
              <w:rPr>
                <w:rFonts w:ascii="Times New Roman" w:hAnsi="Times New Roman" w:cs="Times New Roman"/>
                <w:sz w:val="24"/>
                <w:szCs w:val="24"/>
              </w:rPr>
              <w:t xml:space="preserve"> &gt;</w:t>
            </w:r>
            <w:r w:rsidRPr="00BD1091">
              <w:rPr>
                <w:rFonts w:ascii="Times New Roman" w:hAnsi="Times New Roman" w:cs="Times New Roman"/>
                <w:sz w:val="24"/>
                <w:szCs w:val="24"/>
              </w:rPr>
              <w:br/>
              <w:t>&lt; td &gt;1 pinch&lt; /td &gt;</w:t>
            </w:r>
            <w:r w:rsidRPr="00BD1091">
              <w:rPr>
                <w:rFonts w:ascii="Times New Roman" w:hAnsi="Times New Roman" w:cs="Times New Roman"/>
                <w:sz w:val="24"/>
                <w:szCs w:val="24"/>
              </w:rPr>
              <w:br/>
              <w:t>&lt; td &gt; Cinnamon &lt; /td &gt;</w:t>
            </w:r>
            <w:r w:rsidRPr="00BD1091">
              <w:rPr>
                <w:rFonts w:ascii="Times New Roman" w:hAnsi="Times New Roman" w:cs="Times New Roman"/>
                <w:sz w:val="24"/>
                <w:szCs w:val="24"/>
              </w:rPr>
              <w:br/>
              <w:t>&lt; /</w:t>
            </w:r>
            <w:proofErr w:type="spellStart"/>
            <w:r w:rsidRPr="00BD1091">
              <w:rPr>
                <w:rFonts w:ascii="Times New Roman" w:hAnsi="Times New Roman" w:cs="Times New Roman"/>
                <w:sz w:val="24"/>
                <w:szCs w:val="24"/>
              </w:rPr>
              <w:t>tr</w:t>
            </w:r>
            <w:proofErr w:type="spellEnd"/>
            <w:r w:rsidRPr="00BD1091">
              <w:rPr>
                <w:rFonts w:ascii="Times New Roman" w:hAnsi="Times New Roman" w:cs="Times New Roman"/>
                <w:sz w:val="24"/>
                <w:szCs w:val="24"/>
              </w:rPr>
              <w:t xml:space="preserve"> &gt;&lt; /table &gt;&lt; /body &gt;&lt; /html &gt;</w:t>
            </w:r>
          </w:p>
        </w:tc>
        <w:tc>
          <w:tcPr>
            <w:tcW w:w="3420" w:type="dxa"/>
          </w:tcPr>
          <w:p w:rsidR="00BD1091" w:rsidRDefault="00BD1091" w:rsidP="00BD1091">
            <w:pPr>
              <w:keepNext/>
            </w:pPr>
            <w:r>
              <w:rPr>
                <w:noProof/>
              </w:rPr>
              <w:drawing>
                <wp:inline distT="0" distB="0" distL="0" distR="0" wp14:anchorId="6F5510C5" wp14:editId="2D714942">
                  <wp:extent cx="2019300" cy="12763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9300" cy="127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D1091" w:rsidRPr="00597910" w:rsidRDefault="00BD1091" w:rsidP="00BD1091">
            <w:pPr>
              <w:pStyle w:val="Caption"/>
              <w:jc w:val="center"/>
              <w:rPr>
                <w:rFonts w:ascii="WileyCode-Regular" w:hAnsi="WileyCode-Regular"/>
                <w:b/>
                <w:color w:val="0E0E0E"/>
                <w:sz w:val="32"/>
                <w:szCs w:val="32"/>
              </w:rPr>
            </w:pPr>
            <w:r w:rsidRPr="00597910">
              <w:rPr>
                <w:b/>
                <w:sz w:val="32"/>
                <w:szCs w:val="32"/>
              </w:rPr>
              <w:t xml:space="preserve">Figure </w:t>
            </w:r>
            <w:r w:rsidRPr="00597910">
              <w:rPr>
                <w:b/>
                <w:sz w:val="32"/>
                <w:szCs w:val="32"/>
              </w:rPr>
              <w:fldChar w:fldCharType="begin"/>
            </w:r>
            <w:r w:rsidRPr="00597910">
              <w:rPr>
                <w:b/>
                <w:sz w:val="32"/>
                <w:szCs w:val="32"/>
              </w:rPr>
              <w:instrText xml:space="preserve"> SEQ Figure \* ARABIC </w:instrText>
            </w:r>
            <w:r w:rsidRPr="00597910">
              <w:rPr>
                <w:b/>
                <w:sz w:val="32"/>
                <w:szCs w:val="32"/>
              </w:rPr>
              <w:fldChar w:fldCharType="separate"/>
            </w:r>
            <w:r w:rsidR="00597910">
              <w:rPr>
                <w:b/>
                <w:noProof/>
                <w:sz w:val="32"/>
                <w:szCs w:val="32"/>
              </w:rPr>
              <w:t>1</w:t>
            </w:r>
            <w:r w:rsidRPr="00597910">
              <w:rPr>
                <w:b/>
                <w:sz w:val="32"/>
                <w:szCs w:val="32"/>
              </w:rPr>
              <w:fldChar w:fldCharType="end"/>
            </w:r>
          </w:p>
        </w:tc>
      </w:tr>
    </w:tbl>
    <w:p w:rsidR="005B4697" w:rsidRDefault="005B4697" w:rsidP="00FF1E3E"/>
    <w:p w:rsidR="00B4715E" w:rsidRDefault="00B4715E" w:rsidP="00FF1E3E"/>
    <w:p w:rsidR="00DF2203" w:rsidRDefault="00DF2203" w:rsidP="00FF1E3E"/>
    <w:p w:rsidR="00DF2203" w:rsidRDefault="00DF2203" w:rsidP="00FF1E3E"/>
    <w:p w:rsidR="00B11438" w:rsidRPr="00597910" w:rsidRDefault="000B0056" w:rsidP="00597910">
      <w:r w:rsidRPr="000B0056">
        <w:rPr>
          <w:rFonts w:ascii="Times New Roman" w:hAnsi="Times New Roman" w:cs="Times New Roman"/>
          <w:b/>
          <w:sz w:val="32"/>
          <w:szCs w:val="32"/>
        </w:rPr>
        <w:t>Q3.</w:t>
      </w:r>
      <w:r>
        <w:t xml:space="preserve"> </w:t>
      </w:r>
      <w:r w:rsidR="00597910" w:rsidRPr="00597910">
        <w:rPr>
          <w:rFonts w:ascii="Times New Roman" w:hAnsi="Times New Roman" w:cs="Times New Roman"/>
          <w:sz w:val="24"/>
          <w:szCs w:val="24"/>
        </w:rPr>
        <w:t>Create an e-mail feedback form that looks like the one shown in Figure 2</w:t>
      </w:r>
      <w:r w:rsidR="00597910">
        <w:rPr>
          <w:rFonts w:ascii="Times New Roman" w:hAnsi="Times New Roman" w:cs="Times New Roman"/>
          <w:sz w:val="24"/>
          <w:szCs w:val="24"/>
        </w:rPr>
        <w:t>.</w:t>
      </w:r>
      <w:r w:rsidR="00B11438">
        <w:rPr>
          <w:rFonts w:ascii="Times New Roman" w:hAnsi="Times New Roman" w:cs="Times New Roman"/>
          <w:sz w:val="24"/>
          <w:szCs w:val="24"/>
        </w:rPr>
        <w:t xml:space="preserve">  </w:t>
      </w:r>
      <w:r w:rsidR="00B11438" w:rsidRPr="00F3021C">
        <w:rPr>
          <w:rFonts w:ascii="Times New Roman" w:hAnsi="Times New Roman" w:cs="Times New Roman"/>
          <w:b/>
          <w:sz w:val="24"/>
          <w:szCs w:val="24"/>
        </w:rPr>
        <w:t>[</w:t>
      </w:r>
      <w:r w:rsidR="00B11438">
        <w:rPr>
          <w:rFonts w:ascii="Times New Roman" w:hAnsi="Times New Roman" w:cs="Times New Roman"/>
          <w:b/>
          <w:sz w:val="24"/>
          <w:szCs w:val="24"/>
        </w:rPr>
        <w:t>9</w:t>
      </w:r>
      <w:r w:rsidR="00B11438" w:rsidRPr="00F3021C">
        <w:rPr>
          <w:rFonts w:ascii="Times New Roman" w:hAnsi="Times New Roman" w:cs="Times New Roman"/>
          <w:b/>
          <w:sz w:val="24"/>
          <w:szCs w:val="24"/>
        </w:rPr>
        <w:t xml:space="preserve"> Marks]</w:t>
      </w:r>
    </w:p>
    <w:p w:rsidR="00DE2511" w:rsidRPr="00DE2511" w:rsidRDefault="00DE2511" w:rsidP="00DE25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7910" w:rsidRDefault="00597910" w:rsidP="00597910">
      <w:pPr>
        <w:keepNext/>
        <w:autoSpaceDE w:val="0"/>
        <w:autoSpaceDN w:val="0"/>
        <w:adjustRightInd w:val="0"/>
        <w:spacing w:after="0" w:line="240" w:lineRule="auto"/>
        <w:jc w:val="both"/>
      </w:pPr>
      <w:r>
        <w:rPr>
          <w:noProof/>
        </w:rPr>
        <w:drawing>
          <wp:inline distT="0" distB="0" distL="0" distR="0" wp14:anchorId="70C9503A" wp14:editId="7617B0AC">
            <wp:extent cx="4305300" cy="47244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472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2511" w:rsidRPr="00597910" w:rsidRDefault="00597910" w:rsidP="00597910">
      <w:pPr>
        <w:pStyle w:val="Caption"/>
        <w:jc w:val="center"/>
        <w:rPr>
          <w:sz w:val="32"/>
          <w:szCs w:val="32"/>
        </w:rPr>
      </w:pPr>
      <w:r w:rsidRPr="00597910">
        <w:rPr>
          <w:sz w:val="32"/>
          <w:szCs w:val="32"/>
        </w:rPr>
        <w:t xml:space="preserve">Figure </w:t>
      </w:r>
      <w:r w:rsidRPr="00597910">
        <w:rPr>
          <w:sz w:val="32"/>
          <w:szCs w:val="32"/>
        </w:rPr>
        <w:fldChar w:fldCharType="begin"/>
      </w:r>
      <w:r w:rsidRPr="00597910">
        <w:rPr>
          <w:sz w:val="32"/>
          <w:szCs w:val="32"/>
        </w:rPr>
        <w:instrText xml:space="preserve"> SEQ Figure \* ARABIC </w:instrText>
      </w:r>
      <w:r w:rsidRPr="00597910">
        <w:rPr>
          <w:sz w:val="32"/>
          <w:szCs w:val="32"/>
        </w:rPr>
        <w:fldChar w:fldCharType="separate"/>
      </w:r>
      <w:r w:rsidRPr="00597910">
        <w:rPr>
          <w:noProof/>
          <w:sz w:val="32"/>
          <w:szCs w:val="32"/>
        </w:rPr>
        <w:t>2</w:t>
      </w:r>
      <w:r w:rsidRPr="00597910">
        <w:rPr>
          <w:sz w:val="32"/>
          <w:szCs w:val="32"/>
        </w:rPr>
        <w:fldChar w:fldCharType="end"/>
      </w:r>
    </w:p>
    <w:p w:rsidR="00DE2511" w:rsidRDefault="00DE2511" w:rsidP="000B0056">
      <w:pPr>
        <w:autoSpaceDE w:val="0"/>
        <w:autoSpaceDN w:val="0"/>
        <w:adjustRightInd w:val="0"/>
        <w:spacing w:after="0" w:line="240" w:lineRule="auto"/>
        <w:jc w:val="both"/>
      </w:pPr>
    </w:p>
    <w:p w:rsidR="005B4697" w:rsidRDefault="005B4697" w:rsidP="00B11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2511" w:rsidRDefault="00DE2511" w:rsidP="000B00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B0056" w:rsidRPr="00FF1E3E" w:rsidRDefault="000B0056" w:rsidP="000B0056">
      <w:pPr>
        <w:jc w:val="both"/>
      </w:pPr>
    </w:p>
    <w:sectPr w:rsidR="000B0056" w:rsidRPr="00FF1E3E" w:rsidSect="001B388C">
      <w:footerReference w:type="default" r:id="rId9"/>
      <w:pgSz w:w="12240" w:h="15840"/>
      <w:pgMar w:top="540" w:right="81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5EEA" w:rsidRDefault="00FE5EEA" w:rsidP="00A861C2">
      <w:pPr>
        <w:spacing w:after="0" w:line="240" w:lineRule="auto"/>
      </w:pPr>
      <w:r>
        <w:separator/>
      </w:r>
    </w:p>
  </w:endnote>
  <w:endnote w:type="continuationSeparator" w:id="0">
    <w:p w:rsidR="00FE5EEA" w:rsidRDefault="00FE5EEA" w:rsidP="00A86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JansonTextLTStd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SansTypewriter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Garamon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bonLTStd-Roman">
    <w:altName w:val="Times New Roman"/>
    <w:panose1 w:val="00000000000000000000"/>
    <w:charset w:val="00"/>
    <w:family w:val="roman"/>
    <w:notTrueType/>
    <w:pitch w:val="default"/>
  </w:font>
  <w:font w:name="WileyCode-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504"/>
      <w:gridCol w:w="1197"/>
      <w:gridCol w:w="4505"/>
    </w:tblGrid>
    <w:tr w:rsidR="00A861C2">
      <w:trPr>
        <w:trHeight w:val="151"/>
      </w:trPr>
      <w:tc>
        <w:tcPr>
          <w:tcW w:w="2250" w:type="pct"/>
          <w:tcBorders>
            <w:bottom w:val="single" w:sz="4" w:space="0" w:color="5B9BD5" w:themeColor="accent1"/>
          </w:tcBorders>
        </w:tcPr>
        <w:p w:rsidR="00A861C2" w:rsidRDefault="00A861C2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A861C2" w:rsidRDefault="00A861C2">
          <w:pPr>
            <w:pStyle w:val="NoSpacing"/>
            <w:rPr>
              <w:rFonts w:asciiTheme="majorHAnsi" w:eastAsiaTheme="majorEastAsia" w:hAnsiTheme="majorHAnsi" w:cstheme="majorBidi"/>
            </w:rPr>
          </w:pPr>
          <w:r>
            <w:rPr>
              <w:rFonts w:asciiTheme="majorHAnsi" w:eastAsiaTheme="majorEastAsia" w:hAnsiTheme="majorHAnsi" w:cstheme="majorBidi"/>
              <w:b/>
              <w:bCs/>
            </w:rPr>
            <w:t xml:space="preserve">Page </w:t>
          </w:r>
          <w:r>
            <w:fldChar w:fldCharType="begin"/>
          </w:r>
          <w:r>
            <w:instrText xml:space="preserve"> PAGE  \* MERGEFORMAT </w:instrText>
          </w:r>
          <w:r>
            <w:fldChar w:fldCharType="separate"/>
          </w:r>
          <w:r w:rsidR="00597910" w:rsidRPr="00597910">
            <w:rPr>
              <w:rFonts w:asciiTheme="majorHAnsi" w:eastAsiaTheme="majorEastAsia" w:hAnsiTheme="majorHAnsi" w:cstheme="majorBidi"/>
              <w:b/>
              <w:bCs/>
              <w:noProof/>
            </w:rPr>
            <w:t>2</w:t>
          </w:r>
          <w:r>
            <w:rPr>
              <w:rFonts w:asciiTheme="majorHAnsi" w:eastAsiaTheme="majorEastAsia" w:hAnsiTheme="majorHAnsi" w:cstheme="majorBidi"/>
              <w:b/>
              <w:bCs/>
              <w:noProof/>
            </w:rPr>
            <w:fldChar w:fldCharType="end"/>
          </w:r>
          <w:r w:rsidR="00E32B5F">
            <w:rPr>
              <w:rFonts w:asciiTheme="majorHAnsi" w:eastAsiaTheme="majorEastAsia" w:hAnsiTheme="majorHAnsi" w:cstheme="majorBidi"/>
              <w:b/>
              <w:bCs/>
              <w:noProof/>
            </w:rPr>
            <w:t xml:space="preserve"> of 2</w:t>
          </w:r>
        </w:p>
      </w:tc>
      <w:tc>
        <w:tcPr>
          <w:tcW w:w="2250" w:type="pct"/>
          <w:tcBorders>
            <w:bottom w:val="single" w:sz="4" w:space="0" w:color="5B9BD5" w:themeColor="accent1"/>
          </w:tcBorders>
        </w:tcPr>
        <w:p w:rsidR="00A861C2" w:rsidRDefault="00A861C2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A861C2">
      <w:trPr>
        <w:trHeight w:val="150"/>
      </w:trPr>
      <w:tc>
        <w:tcPr>
          <w:tcW w:w="2250" w:type="pct"/>
          <w:tcBorders>
            <w:top w:val="single" w:sz="4" w:space="0" w:color="5B9BD5" w:themeColor="accent1"/>
          </w:tcBorders>
        </w:tcPr>
        <w:p w:rsidR="00A861C2" w:rsidRDefault="00A861C2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A861C2" w:rsidRDefault="00A861C2">
          <w:pPr>
            <w:pStyle w:val="Header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5B9BD5" w:themeColor="accent1"/>
          </w:tcBorders>
        </w:tcPr>
        <w:p w:rsidR="00A861C2" w:rsidRDefault="00A861C2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A861C2" w:rsidRDefault="00A861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5EEA" w:rsidRDefault="00FE5EEA" w:rsidP="00A861C2">
      <w:pPr>
        <w:spacing w:after="0" w:line="240" w:lineRule="auto"/>
      </w:pPr>
      <w:r>
        <w:separator/>
      </w:r>
    </w:p>
  </w:footnote>
  <w:footnote w:type="continuationSeparator" w:id="0">
    <w:p w:rsidR="00FE5EEA" w:rsidRDefault="00FE5EEA" w:rsidP="00A861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7D342E"/>
    <w:multiLevelType w:val="hybridMultilevel"/>
    <w:tmpl w:val="328A5A8A"/>
    <w:name w:val="WW8Num44022222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1A3C2A01"/>
    <w:multiLevelType w:val="multilevel"/>
    <w:tmpl w:val="BAB68DF4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suff w:val="nothing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suff w:val="nothing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suff w:val="nothing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suff w:val="nothing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suff w:val="nothing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suff w:val="nothing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B9964C0"/>
    <w:multiLevelType w:val="hybridMultilevel"/>
    <w:tmpl w:val="D84C79B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AC4E10"/>
    <w:multiLevelType w:val="hybridMultilevel"/>
    <w:tmpl w:val="08283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B73639"/>
    <w:multiLevelType w:val="hybridMultilevel"/>
    <w:tmpl w:val="ADD09E0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60225E"/>
    <w:multiLevelType w:val="hybridMultilevel"/>
    <w:tmpl w:val="373C8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C1203F"/>
    <w:multiLevelType w:val="multilevel"/>
    <w:tmpl w:val="BAB68DF4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suff w:val="nothing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suff w:val="nothing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suff w:val="nothing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suff w:val="nothing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suff w:val="nothing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suff w:val="nothing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8F3107B"/>
    <w:multiLevelType w:val="hybridMultilevel"/>
    <w:tmpl w:val="FE3E3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0C317C"/>
    <w:multiLevelType w:val="hybridMultilevel"/>
    <w:tmpl w:val="42DA39F0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B3A2B81"/>
    <w:multiLevelType w:val="hybridMultilevel"/>
    <w:tmpl w:val="588A35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A1703F"/>
    <w:multiLevelType w:val="hybridMultilevel"/>
    <w:tmpl w:val="ADD09E0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57607F"/>
    <w:multiLevelType w:val="hybridMultilevel"/>
    <w:tmpl w:val="73109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3C1E89"/>
    <w:multiLevelType w:val="hybridMultilevel"/>
    <w:tmpl w:val="51D6CD6A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613E4CE2"/>
    <w:multiLevelType w:val="multilevel"/>
    <w:tmpl w:val="BAB68DF4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suff w:val="nothing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suff w:val="nothing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suff w:val="nothing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suff w:val="nothing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suff w:val="nothing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suff w:val="nothing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6DA14FB"/>
    <w:multiLevelType w:val="hybridMultilevel"/>
    <w:tmpl w:val="2AB821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F53C97"/>
    <w:multiLevelType w:val="hybridMultilevel"/>
    <w:tmpl w:val="6F904504"/>
    <w:name w:val="WW8Num4402222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70EC69F0"/>
    <w:multiLevelType w:val="hybridMultilevel"/>
    <w:tmpl w:val="849233D2"/>
    <w:lvl w:ilvl="0" w:tplc="C38692A6">
      <w:start w:val="1"/>
      <w:numFmt w:val="decimal"/>
      <w:lvlText w:val="%1."/>
      <w:lvlJc w:val="left"/>
      <w:pPr>
        <w:ind w:left="795" w:hanging="435"/>
      </w:pPr>
      <w:rPr>
        <w:rFonts w:ascii="JansonTextLTStd-Roman" w:hAnsi="JansonTextLTStd-Roman" w:cs="JansonTextLTStd-Roman"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6049DB"/>
    <w:multiLevelType w:val="hybridMultilevel"/>
    <w:tmpl w:val="1632C9D2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78F7D96"/>
    <w:multiLevelType w:val="hybridMultilevel"/>
    <w:tmpl w:val="7B68C960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9"/>
  </w:num>
  <w:num w:numId="11">
    <w:abstractNumId w:val="3"/>
  </w:num>
  <w:num w:numId="12">
    <w:abstractNumId w:val="11"/>
  </w:num>
  <w:num w:numId="13">
    <w:abstractNumId w:val="5"/>
  </w:num>
  <w:num w:numId="14">
    <w:abstractNumId w:val="14"/>
  </w:num>
  <w:num w:numId="15">
    <w:abstractNumId w:val="4"/>
  </w:num>
  <w:num w:numId="16">
    <w:abstractNumId w:val="10"/>
  </w:num>
  <w:num w:numId="17">
    <w:abstractNumId w:val="7"/>
  </w:num>
  <w:num w:numId="18">
    <w:abstractNumId w:val="18"/>
  </w:num>
  <w:num w:numId="19">
    <w:abstractNumId w:val="2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F96"/>
    <w:rsid w:val="00093F13"/>
    <w:rsid w:val="000B0056"/>
    <w:rsid w:val="000B3E87"/>
    <w:rsid w:val="000B6327"/>
    <w:rsid w:val="000E3122"/>
    <w:rsid w:val="001A682F"/>
    <w:rsid w:val="001B22D4"/>
    <w:rsid w:val="001B388C"/>
    <w:rsid w:val="001D51E5"/>
    <w:rsid w:val="00241DC6"/>
    <w:rsid w:val="00251D13"/>
    <w:rsid w:val="0028624D"/>
    <w:rsid w:val="002A5405"/>
    <w:rsid w:val="00352575"/>
    <w:rsid w:val="00356DB2"/>
    <w:rsid w:val="003B7B5E"/>
    <w:rsid w:val="003C1EF9"/>
    <w:rsid w:val="003E5221"/>
    <w:rsid w:val="0041131C"/>
    <w:rsid w:val="00414D92"/>
    <w:rsid w:val="00415D77"/>
    <w:rsid w:val="00443019"/>
    <w:rsid w:val="004F1B1A"/>
    <w:rsid w:val="0050494A"/>
    <w:rsid w:val="005523F4"/>
    <w:rsid w:val="00563A4C"/>
    <w:rsid w:val="00566D8F"/>
    <w:rsid w:val="0058368F"/>
    <w:rsid w:val="00597910"/>
    <w:rsid w:val="005B4697"/>
    <w:rsid w:val="00617F3D"/>
    <w:rsid w:val="006309C0"/>
    <w:rsid w:val="00705A1B"/>
    <w:rsid w:val="00806457"/>
    <w:rsid w:val="00823B5D"/>
    <w:rsid w:val="00823F49"/>
    <w:rsid w:val="00833799"/>
    <w:rsid w:val="008C45E1"/>
    <w:rsid w:val="009015AE"/>
    <w:rsid w:val="00936D5B"/>
    <w:rsid w:val="00946E18"/>
    <w:rsid w:val="00961D0B"/>
    <w:rsid w:val="00A57259"/>
    <w:rsid w:val="00A65359"/>
    <w:rsid w:val="00A719EB"/>
    <w:rsid w:val="00A861C2"/>
    <w:rsid w:val="00A861C4"/>
    <w:rsid w:val="00AA2843"/>
    <w:rsid w:val="00AB674B"/>
    <w:rsid w:val="00AD27B1"/>
    <w:rsid w:val="00B11438"/>
    <w:rsid w:val="00B3409B"/>
    <w:rsid w:val="00B4715E"/>
    <w:rsid w:val="00B5131D"/>
    <w:rsid w:val="00B8280E"/>
    <w:rsid w:val="00BB453D"/>
    <w:rsid w:val="00BC46EF"/>
    <w:rsid w:val="00BD1091"/>
    <w:rsid w:val="00BD7E0D"/>
    <w:rsid w:val="00BF204A"/>
    <w:rsid w:val="00C52A0D"/>
    <w:rsid w:val="00CA03EC"/>
    <w:rsid w:val="00CB0287"/>
    <w:rsid w:val="00D76873"/>
    <w:rsid w:val="00D9261B"/>
    <w:rsid w:val="00DC000D"/>
    <w:rsid w:val="00DD2F7A"/>
    <w:rsid w:val="00DD67D6"/>
    <w:rsid w:val="00DD6A5D"/>
    <w:rsid w:val="00DE2511"/>
    <w:rsid w:val="00DF2203"/>
    <w:rsid w:val="00DF4F96"/>
    <w:rsid w:val="00DF77F2"/>
    <w:rsid w:val="00E32B5F"/>
    <w:rsid w:val="00E354A8"/>
    <w:rsid w:val="00E43CA6"/>
    <w:rsid w:val="00E758ED"/>
    <w:rsid w:val="00EF07B3"/>
    <w:rsid w:val="00F27702"/>
    <w:rsid w:val="00F27747"/>
    <w:rsid w:val="00F3021C"/>
    <w:rsid w:val="00F4545F"/>
    <w:rsid w:val="00F5637E"/>
    <w:rsid w:val="00F6482E"/>
    <w:rsid w:val="00F93767"/>
    <w:rsid w:val="00FB11CB"/>
    <w:rsid w:val="00FC4B62"/>
    <w:rsid w:val="00FE5EEA"/>
    <w:rsid w:val="00FF1E3E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F04E37-6028-4FE2-9B4F-569A4FC41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DT">
    <w:name w:val="CDT"/>
    <w:uiPriority w:val="99"/>
    <w:rsid w:val="000B6327"/>
    <w:rPr>
      <w:rFonts w:ascii="Consolas" w:hAnsi="Consolas" w:cs="Consolas" w:hint="default"/>
      <w:sz w:val="16"/>
    </w:rPr>
  </w:style>
  <w:style w:type="character" w:customStyle="1" w:styleId="basetext">
    <w:name w:val="base text"/>
    <w:basedOn w:val="DefaultParagraphFont"/>
    <w:uiPriority w:val="99"/>
    <w:rsid w:val="000B6327"/>
    <w:rPr>
      <w:rFonts w:ascii="Times New Roman" w:hAnsi="Times New Roman" w:cs="Times New Roman" w:hint="default"/>
      <w:sz w:val="20"/>
      <w:szCs w:val="20"/>
    </w:rPr>
  </w:style>
  <w:style w:type="paragraph" w:customStyle="1" w:styleId="CDTS1">
    <w:name w:val="CDTS1"/>
    <w:uiPriority w:val="99"/>
    <w:rsid w:val="000B6327"/>
    <w:pPr>
      <w:widowControl w:val="0"/>
      <w:tabs>
        <w:tab w:val="left" w:pos="994"/>
        <w:tab w:val="left" w:pos="1354"/>
        <w:tab w:val="left" w:pos="1714"/>
        <w:tab w:val="left" w:pos="2074"/>
        <w:tab w:val="left" w:pos="2434"/>
        <w:tab w:val="left" w:pos="2794"/>
        <w:tab w:val="left" w:pos="3154"/>
        <w:tab w:val="left" w:pos="3514"/>
        <w:tab w:val="left" w:pos="3874"/>
        <w:tab w:val="left" w:pos="4234"/>
        <w:tab w:val="left" w:pos="4594"/>
        <w:tab w:val="left" w:pos="4954"/>
        <w:tab w:val="left" w:pos="5314"/>
        <w:tab w:val="left" w:pos="5674"/>
        <w:tab w:val="left" w:pos="6034"/>
        <w:tab w:val="left" w:pos="6394"/>
        <w:tab w:val="left" w:pos="6754"/>
        <w:tab w:val="left" w:pos="7114"/>
      </w:tabs>
      <w:autoSpaceDE w:val="0"/>
      <w:autoSpaceDN w:val="0"/>
      <w:adjustRightInd w:val="0"/>
      <w:spacing w:before="180" w:after="180" w:line="240" w:lineRule="auto"/>
      <w:ind w:left="634"/>
    </w:pPr>
    <w:rPr>
      <w:rFonts w:ascii="LucidaSansTypewriter" w:eastAsia="SimSun" w:hAnsi="LucidaSansTypewriter" w:cs="LucidaSansTypewriter"/>
      <w:noProof/>
      <w:color w:val="000000"/>
      <w:sz w:val="16"/>
      <w:szCs w:val="16"/>
      <w:lang w:eastAsia="zh-CN"/>
    </w:rPr>
  </w:style>
  <w:style w:type="paragraph" w:customStyle="1" w:styleId="StyleT2Firstline025LinespacingExactly12pt">
    <w:name w:val="Style T2 + First line:  0.25&quot; Line spacing:  Exactly 12 pt"/>
    <w:basedOn w:val="Normal"/>
    <w:uiPriority w:val="99"/>
    <w:rsid w:val="000B6327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AGaramond" w:eastAsia="SimSun" w:hAnsi="AGaramond" w:cs="Times New Roman"/>
      <w:noProof/>
      <w:color w:val="000000"/>
      <w:sz w:val="21"/>
      <w:szCs w:val="20"/>
      <w:lang w:eastAsia="zh-CN"/>
    </w:rPr>
  </w:style>
  <w:style w:type="paragraph" w:customStyle="1" w:styleId="T2">
    <w:name w:val="T2"/>
    <w:uiPriority w:val="99"/>
    <w:rsid w:val="000B632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Garamond" w:eastAsia="SimSun" w:hAnsi="AGaramond" w:cs="AGaramond"/>
      <w:noProof/>
      <w:color w:val="000000"/>
      <w:sz w:val="21"/>
      <w:szCs w:val="21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093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F204A"/>
    <w:pPr>
      <w:ind w:left="720"/>
      <w:contextualSpacing/>
    </w:pPr>
  </w:style>
  <w:style w:type="paragraph" w:customStyle="1" w:styleId="Default">
    <w:name w:val="Default"/>
    <w:rsid w:val="00F3021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5B46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B0056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0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005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861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61C2"/>
  </w:style>
  <w:style w:type="paragraph" w:styleId="Footer">
    <w:name w:val="footer"/>
    <w:basedOn w:val="Normal"/>
    <w:link w:val="FooterChar"/>
    <w:uiPriority w:val="99"/>
    <w:unhideWhenUsed/>
    <w:rsid w:val="00A861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61C2"/>
  </w:style>
  <w:style w:type="paragraph" w:styleId="NoSpacing">
    <w:name w:val="No Spacing"/>
    <w:link w:val="NoSpacingChar"/>
    <w:uiPriority w:val="1"/>
    <w:qFormat/>
    <w:rsid w:val="00A861C2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A861C2"/>
    <w:rPr>
      <w:rFonts w:eastAsiaTheme="minorEastAsia"/>
      <w:lang w:eastAsia="ja-JP"/>
    </w:rPr>
  </w:style>
  <w:style w:type="character" w:customStyle="1" w:styleId="fontstyle01">
    <w:name w:val="fontstyle01"/>
    <w:basedOn w:val="DefaultParagraphFont"/>
    <w:rsid w:val="00BB453D"/>
    <w:rPr>
      <w:rFonts w:ascii="SabonLTStd-Roman" w:hAnsi="SabonLTStd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BD1091"/>
    <w:rPr>
      <w:rFonts w:ascii="WileyCode-Regular" w:hAnsi="WileyCode-Regular" w:hint="default"/>
      <w:b w:val="0"/>
      <w:bCs w:val="0"/>
      <w:i w:val="0"/>
      <w:iCs w:val="0"/>
      <w:color w:val="0E0E0E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BD1091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1021</TotalTime>
  <Pages>2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raoakhan</dc:creator>
  <cp:keywords/>
  <dc:description/>
  <cp:lastModifiedBy>akmal khan</cp:lastModifiedBy>
  <cp:revision>107</cp:revision>
  <dcterms:created xsi:type="dcterms:W3CDTF">2015-01-19T17:32:00Z</dcterms:created>
  <dcterms:modified xsi:type="dcterms:W3CDTF">2019-11-28T08:42:00Z</dcterms:modified>
</cp:coreProperties>
</file>